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2A" w:rsidRDefault="00505D33">
      <w:pPr>
        <w:pStyle w:val="1"/>
        <w:widowControl/>
        <w:shd w:val="clear" w:color="auto" w:fill="FFFFFF"/>
        <w:adjustRightInd w:val="0"/>
        <w:snapToGrid w:val="0"/>
        <w:spacing w:beforeAutospacing="0" w:afterAutospacing="0" w:line="720" w:lineRule="atLeast"/>
        <w:jc w:val="center"/>
        <w:rPr>
          <w:rFonts w:ascii="微软雅黑" w:eastAsia="微软雅黑" w:hAnsi="微软雅黑" w:cs="微软雅黑" w:hint="default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/>
          <w:sz w:val="28"/>
          <w:szCs w:val="28"/>
          <w:shd w:val="clear" w:color="auto" w:fill="FFFFFF"/>
        </w:rPr>
        <w:t>哈尔滨工业大学</w:t>
      </w:r>
      <w:r w:rsidR="00994559">
        <w:rPr>
          <w:rFonts w:ascii="微软雅黑" w:eastAsia="微软雅黑" w:hAnsi="微软雅黑" w:cs="微软雅黑"/>
          <w:sz w:val="28"/>
          <w:szCs w:val="28"/>
          <w:shd w:val="clear" w:color="auto" w:fill="FFFFFF"/>
        </w:rPr>
        <w:t>人文社科与法学</w:t>
      </w:r>
      <w:r>
        <w:rPr>
          <w:rFonts w:ascii="微软雅黑" w:eastAsia="微软雅黑" w:hAnsi="微软雅黑" w:cs="微软雅黑"/>
          <w:sz w:val="28"/>
          <w:szCs w:val="28"/>
          <w:shd w:val="clear" w:color="auto" w:fill="FFFFFF"/>
        </w:rPr>
        <w:t xml:space="preserve">学院 </w:t>
      </w:r>
    </w:p>
    <w:p w:rsidR="00AC092A" w:rsidRDefault="00505D33">
      <w:pPr>
        <w:pStyle w:val="1"/>
        <w:widowControl/>
        <w:shd w:val="clear" w:color="auto" w:fill="FFFFFF"/>
        <w:adjustRightInd w:val="0"/>
        <w:snapToGrid w:val="0"/>
        <w:spacing w:beforeAutospacing="0" w:afterAutospacing="0" w:line="720" w:lineRule="atLeast"/>
        <w:jc w:val="center"/>
        <w:rPr>
          <w:rFonts w:ascii="微软雅黑" w:eastAsia="微软雅黑" w:hAnsi="微软雅黑" w:cs="微软雅黑" w:hint="default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sz w:val="28"/>
          <w:szCs w:val="28"/>
          <w:shd w:val="clear" w:color="auto" w:fill="FFFFFF"/>
        </w:rPr>
        <w:t>关于举办2023年优秀大学生暑期夏令营活动的通知</w:t>
      </w:r>
    </w:p>
    <w:p w:rsidR="0099754A" w:rsidRDefault="0099754A" w:rsidP="00830650">
      <w:pPr>
        <w:spacing w:line="360" w:lineRule="auto"/>
        <w:ind w:firstLineChars="200" w:firstLine="440"/>
        <w:rPr>
          <w:rFonts w:ascii="宋体" w:hAnsi="宋体" w:cs="宋体"/>
          <w:color w:val="000000"/>
          <w:sz w:val="22"/>
          <w:szCs w:val="22"/>
        </w:rPr>
      </w:pPr>
    </w:p>
    <w:p w:rsidR="00830650" w:rsidRPr="00E34B09" w:rsidRDefault="00830650" w:rsidP="00E34B09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200" w:firstLine="420"/>
        <w:jc w:val="left"/>
        <w:rPr>
          <w:rFonts w:ascii="微软雅黑" w:eastAsia="微软雅黑" w:hAnsi="微软雅黑" w:cs="微软雅黑"/>
          <w:color w:val="3F3F3F"/>
          <w:sz w:val="21"/>
          <w:szCs w:val="21"/>
          <w:shd w:val="clear" w:color="auto" w:fill="FFFFFF"/>
        </w:rPr>
      </w:pPr>
      <w:r w:rsidRPr="00E34B09"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为促进高校优秀大学生之间的学术交流，加强学生对哈工大人文学院的了解，选拔2024年推免硕士研究生，我院定于</w:t>
      </w:r>
      <w:r w:rsidRPr="00E34B09">
        <w:rPr>
          <w:rFonts w:ascii="微软雅黑" w:eastAsia="微软雅黑" w:hAnsi="微软雅黑" w:cs="微软雅黑"/>
          <w:color w:val="3F3F3F"/>
          <w:sz w:val="21"/>
          <w:szCs w:val="21"/>
          <w:shd w:val="clear" w:color="auto" w:fill="FFFFFF"/>
        </w:rPr>
        <w:t>20</w:t>
      </w:r>
      <w:r w:rsidRPr="00E34B09"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23年7月</w:t>
      </w:r>
      <w:r w:rsidR="00C018A3" w:rsidRPr="00E34B09"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4</w:t>
      </w:r>
      <w:r w:rsidRPr="00E34B09"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日—</w:t>
      </w:r>
      <w:r w:rsidR="00C018A3" w:rsidRPr="00E34B09"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6</w:t>
      </w:r>
      <w:r w:rsidRPr="00E34B09"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日线上举办优秀研究生生源选拔暑期夏令营活动。</w:t>
      </w:r>
    </w:p>
    <w:p w:rsidR="00830650" w:rsidRPr="00906582" w:rsidRDefault="00830650" w:rsidP="00E34B09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200" w:firstLine="420"/>
        <w:jc w:val="left"/>
        <w:rPr>
          <w:rFonts w:ascii="微软雅黑" w:eastAsia="微软雅黑" w:hAnsi="微软雅黑" w:cs="微软雅黑"/>
          <w:b/>
          <w:color w:val="3F3F3F"/>
          <w:sz w:val="21"/>
          <w:szCs w:val="21"/>
          <w:shd w:val="clear" w:color="auto" w:fill="FFFFFF"/>
        </w:rPr>
      </w:pPr>
      <w:r w:rsidRPr="00906582">
        <w:rPr>
          <w:rFonts w:ascii="微软雅黑" w:eastAsia="微软雅黑" w:hAnsi="微软雅黑" w:cs="微软雅黑" w:hint="eastAsia"/>
          <w:b/>
          <w:color w:val="3F3F3F"/>
          <w:sz w:val="21"/>
          <w:szCs w:val="21"/>
          <w:shd w:val="clear" w:color="auto" w:fill="FFFFFF"/>
        </w:rPr>
        <w:t>一、学院概况</w:t>
      </w:r>
    </w:p>
    <w:p w:rsidR="007455BD" w:rsidRPr="00E34B09" w:rsidRDefault="0099754A" w:rsidP="00E34B09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200" w:firstLine="420"/>
        <w:jc w:val="left"/>
        <w:rPr>
          <w:rFonts w:ascii="微软雅黑" w:eastAsia="微软雅黑" w:hAnsi="微软雅黑" w:cs="微软雅黑"/>
          <w:color w:val="3F3F3F"/>
          <w:sz w:val="21"/>
          <w:szCs w:val="21"/>
          <w:shd w:val="clear" w:color="auto" w:fill="FFFFFF"/>
        </w:rPr>
      </w:pPr>
      <w:r w:rsidRPr="00E34B09">
        <w:rPr>
          <w:rFonts w:ascii="微软雅黑" w:eastAsia="微软雅黑" w:hAnsi="微软雅黑" w:cs="微软雅黑"/>
          <w:color w:val="3F3F3F"/>
          <w:sz w:val="21"/>
          <w:szCs w:val="21"/>
          <w:shd w:val="clear" w:color="auto" w:fill="FFFFFF"/>
        </w:rPr>
        <w:t>哈工大人文</w:t>
      </w:r>
      <w:r w:rsidR="003104BF" w:rsidRPr="00E34B09">
        <w:rPr>
          <w:rFonts w:ascii="微软雅黑" w:eastAsia="微软雅黑" w:hAnsi="微软雅黑" w:cs="微软雅黑"/>
          <w:color w:val="3F3F3F"/>
          <w:sz w:val="21"/>
          <w:szCs w:val="21"/>
          <w:shd w:val="clear" w:color="auto" w:fill="FFFFFF"/>
        </w:rPr>
        <w:t>社科与法学</w:t>
      </w:r>
      <w:r w:rsidRPr="00E34B09">
        <w:rPr>
          <w:rFonts w:ascii="微软雅黑" w:eastAsia="微软雅黑" w:hAnsi="微软雅黑" w:cs="微软雅黑"/>
          <w:color w:val="3F3F3F"/>
          <w:sz w:val="21"/>
          <w:szCs w:val="21"/>
          <w:shd w:val="clear" w:color="auto" w:fill="FFFFFF"/>
        </w:rPr>
        <w:t>学院前身始建于1952 年的政治课教研室。改革开放初期，为适应国家发展需要，开办了全国首个自然辩证法专业本科师资班，为全国自然辩证法研究提供了大力的人才支持，充分体现出了哈工大人文学院文融理工，立足交叉前沿的一大特色。学院目前囊括</w:t>
      </w:r>
      <w:r w:rsidR="009E0464" w:rsidRPr="00E34B09"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社会学、经济学、法学、文学、艺术学、心理学六大门类、拥有“本硕博”学位各层次授权点的教学科研交叉综合机构</w:t>
      </w:r>
      <w:r w:rsidR="004067B5" w:rsidRPr="00E34B09">
        <w:rPr>
          <w:rFonts w:ascii="微软雅黑" w:eastAsia="微软雅黑" w:hAnsi="微软雅黑" w:cs="微软雅黑"/>
          <w:color w:val="3F3F3F"/>
          <w:sz w:val="21"/>
          <w:szCs w:val="21"/>
          <w:shd w:val="clear" w:color="auto" w:fill="FFFFFF"/>
        </w:rPr>
        <w:t>。</w:t>
      </w:r>
    </w:p>
    <w:p w:rsidR="001A5C53" w:rsidRPr="00537B11" w:rsidRDefault="00104039" w:rsidP="00E34B09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200" w:firstLine="420"/>
        <w:jc w:val="left"/>
        <w:rPr>
          <w:rFonts w:ascii="微软雅黑" w:eastAsia="微软雅黑" w:hAnsi="微软雅黑" w:cs="微软雅黑"/>
          <w:color w:val="3F3F3F"/>
          <w:sz w:val="21"/>
          <w:szCs w:val="21"/>
          <w:shd w:val="clear" w:color="auto" w:fill="FFFFFF"/>
        </w:rPr>
      </w:pPr>
      <w:r w:rsidRPr="00E34B09">
        <w:rPr>
          <w:rFonts w:ascii="微软雅黑" w:eastAsia="微软雅黑" w:hAnsi="微软雅黑" w:cs="微软雅黑"/>
          <w:color w:val="3F3F3F"/>
          <w:sz w:val="21"/>
          <w:szCs w:val="21"/>
          <w:shd w:val="clear" w:color="auto" w:fill="FFFFFF"/>
        </w:rPr>
        <w:t>近年来，学院</w:t>
      </w:r>
      <w:r w:rsidRPr="00E34B09"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响应“把论文写在中国大地上”号召，学院承建黑龙江省双创智库，助力龙江经济社会发展，决策咨询成果产出喜人。学院教师提供决策咨询建议近50项，3篇成果被省委宣传部《智库专报》刊载，1项成果得到省政协副主席批示、被省政协常委会大会发言采纳，1篇成果被《人民日报》内刊采纳，2项成果被中央网信办采纳。</w:t>
      </w:r>
      <w:r w:rsidR="007455BD" w:rsidRPr="00E34B09"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学院</w:t>
      </w:r>
      <w:r w:rsidRPr="00E34B09"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引导学生“到国家最需要的地方去”，通过建立政务实习基地、开展抗联精神传承，引导人才扎根龙江、建设龙江，签约黑龙江选调生人数达20人，学院总签约选调生人数31人，位居全校第一。</w:t>
      </w:r>
      <w:r w:rsidR="009E0464" w:rsidRPr="00E34B09">
        <w:rPr>
          <w:rFonts w:ascii="微软雅黑" w:eastAsia="微软雅黑" w:hAnsi="微软雅黑" w:cs="微软雅黑"/>
          <w:color w:val="3F3F3F"/>
          <w:sz w:val="21"/>
          <w:szCs w:val="21"/>
          <w:shd w:val="clear" w:color="auto" w:fill="FFFFFF"/>
        </w:rPr>
        <w:t>学院与美国、英国、德国、</w:t>
      </w:r>
      <w:r w:rsidR="00EA089D" w:rsidRPr="00E34B09">
        <w:rPr>
          <w:rFonts w:ascii="微软雅黑" w:eastAsia="微软雅黑" w:hAnsi="微软雅黑" w:cs="微软雅黑"/>
          <w:color w:val="3F3F3F"/>
          <w:sz w:val="21"/>
          <w:szCs w:val="21"/>
          <w:shd w:val="clear" w:color="auto" w:fill="FFFFFF"/>
        </w:rPr>
        <w:t>意大利、</w:t>
      </w:r>
      <w:r w:rsidR="009E0464" w:rsidRPr="00E34B09">
        <w:rPr>
          <w:rFonts w:ascii="微软雅黑" w:eastAsia="微软雅黑" w:hAnsi="微软雅黑" w:cs="微软雅黑"/>
          <w:color w:val="3F3F3F"/>
          <w:sz w:val="21"/>
          <w:szCs w:val="21"/>
          <w:shd w:val="clear" w:color="auto" w:fill="FFFFFF"/>
        </w:rPr>
        <w:t>日本、俄罗斯</w:t>
      </w:r>
      <w:r w:rsidR="00EA089D" w:rsidRPr="00E34B09">
        <w:rPr>
          <w:rFonts w:ascii="微软雅黑" w:eastAsia="微软雅黑" w:hAnsi="微软雅黑" w:cs="微软雅黑"/>
          <w:color w:val="3F3F3F"/>
          <w:sz w:val="21"/>
          <w:szCs w:val="21"/>
          <w:shd w:val="clear" w:color="auto" w:fill="FFFFFF"/>
        </w:rPr>
        <w:t>、澳门</w:t>
      </w:r>
      <w:r w:rsidR="009E0464" w:rsidRPr="00E34B09">
        <w:rPr>
          <w:rFonts w:ascii="微软雅黑" w:eastAsia="微软雅黑" w:hAnsi="微软雅黑" w:cs="微软雅黑"/>
          <w:color w:val="3F3F3F"/>
          <w:sz w:val="21"/>
          <w:szCs w:val="21"/>
          <w:shd w:val="clear" w:color="auto" w:fill="FFFFFF"/>
        </w:rPr>
        <w:t>等国家的知名院校和科研机构建立了学术交流与合作关系。学院按照“思想引行、创新引领、典型引路、学业引助、文化引导、实践引航”的人才培养思路面向世界科技前沿、面向国家重大战略需求、面向国民经济主战场，</w:t>
      </w:r>
      <w:r w:rsidR="001A5C53" w:rsidRPr="00E34B09">
        <w:rPr>
          <w:rFonts w:ascii="微软雅黑" w:eastAsia="微软雅黑" w:hAnsi="微软雅黑" w:cs="微软雅黑"/>
          <w:color w:val="3F3F3F"/>
          <w:sz w:val="21"/>
          <w:szCs w:val="21"/>
          <w:shd w:val="clear" w:color="auto" w:fill="FFFFFF"/>
        </w:rPr>
        <w:t>为</w:t>
      </w:r>
      <w:r w:rsidR="009E0464" w:rsidRPr="00E34B09">
        <w:rPr>
          <w:rFonts w:ascii="微软雅黑" w:eastAsia="微软雅黑" w:hAnsi="微软雅黑" w:cs="微软雅黑"/>
          <w:color w:val="3F3F3F"/>
          <w:sz w:val="21"/>
          <w:szCs w:val="21"/>
          <w:shd w:val="clear" w:color="auto" w:fill="FFFFFF"/>
        </w:rPr>
        <w:t>培养具有国际竞争力的高层次综合性人才、具有工科背景特色的文科复合型人才</w:t>
      </w:r>
      <w:r w:rsidR="001A5C53" w:rsidRPr="00537B11"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不懈努力奋斗！</w:t>
      </w:r>
    </w:p>
    <w:p w:rsidR="00013B85" w:rsidRPr="00906582" w:rsidRDefault="00013B85" w:rsidP="00E34B09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200" w:firstLine="420"/>
        <w:jc w:val="left"/>
        <w:rPr>
          <w:rFonts w:ascii="微软雅黑" w:eastAsia="微软雅黑" w:hAnsi="微软雅黑" w:cs="微软雅黑"/>
          <w:b/>
          <w:color w:val="3F3F3F"/>
          <w:sz w:val="21"/>
          <w:szCs w:val="21"/>
          <w:shd w:val="clear" w:color="auto" w:fill="FFFFFF"/>
        </w:rPr>
      </w:pPr>
      <w:r w:rsidRPr="00906582">
        <w:rPr>
          <w:rFonts w:ascii="微软雅黑" w:eastAsia="微软雅黑" w:hAnsi="微软雅黑" w:cs="微软雅黑" w:hint="eastAsia"/>
          <w:b/>
          <w:color w:val="3F3F3F"/>
          <w:sz w:val="21"/>
          <w:szCs w:val="21"/>
          <w:shd w:val="clear" w:color="auto" w:fill="FFFFFF"/>
        </w:rPr>
        <w:t>二、申请资格</w:t>
      </w:r>
    </w:p>
    <w:p w:rsidR="008B1741" w:rsidRPr="00E34B09" w:rsidRDefault="008B1741" w:rsidP="00E34B09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200" w:firstLine="420"/>
        <w:jc w:val="left"/>
        <w:rPr>
          <w:rFonts w:ascii="微软雅黑" w:eastAsia="微软雅黑" w:hAnsi="微软雅黑" w:cs="微软雅黑"/>
          <w:color w:val="3F3F3F"/>
          <w:sz w:val="21"/>
          <w:szCs w:val="21"/>
          <w:shd w:val="clear" w:color="auto" w:fill="FFFFFF"/>
        </w:rPr>
      </w:pPr>
      <w:r w:rsidRPr="00E34B09"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1、拥护中国共产党的领导，愿为祖国建设服务，身心健康、诚实守信，</w:t>
      </w:r>
      <w:r w:rsidR="00C84810" w:rsidRPr="00E34B09"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学风端正、品行优良，无任何违法违纪受处分记录。</w:t>
      </w:r>
    </w:p>
    <w:p w:rsidR="008B1741" w:rsidRPr="00E34B09" w:rsidRDefault="008B1741" w:rsidP="00E34B09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200" w:firstLine="420"/>
        <w:jc w:val="left"/>
        <w:rPr>
          <w:rFonts w:ascii="微软雅黑" w:eastAsia="微软雅黑" w:hAnsi="微软雅黑" w:cs="微软雅黑"/>
          <w:color w:val="3F3F3F"/>
          <w:sz w:val="21"/>
          <w:szCs w:val="21"/>
          <w:shd w:val="clear" w:color="auto" w:fill="FFFFFF"/>
        </w:rPr>
      </w:pPr>
      <w:r w:rsidRPr="00E34B09"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2、本次夏令营主要招募能够在本科所在学校取得推荐免试研究生（简称推免生）资格，拟申请到我校攻读研究生（含直博生）的2024</w:t>
      </w:r>
      <w:r w:rsidR="00547DF1" w:rsidRPr="00E34B09"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年优秀应届本科毕业生。</w:t>
      </w:r>
    </w:p>
    <w:p w:rsidR="000B675D" w:rsidRPr="00906582" w:rsidRDefault="000B675D" w:rsidP="00906582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200" w:firstLine="420"/>
        <w:jc w:val="left"/>
        <w:rPr>
          <w:rFonts w:ascii="微软雅黑" w:eastAsia="微软雅黑" w:hAnsi="微软雅黑" w:cs="微软雅黑"/>
          <w:b/>
          <w:color w:val="3F3F3F"/>
          <w:sz w:val="21"/>
          <w:szCs w:val="21"/>
          <w:shd w:val="clear" w:color="auto" w:fill="FFFFFF"/>
        </w:rPr>
      </w:pPr>
      <w:r w:rsidRPr="00906582">
        <w:rPr>
          <w:rFonts w:ascii="微软雅黑" w:eastAsia="微软雅黑" w:hAnsi="微软雅黑" w:cs="微软雅黑" w:hint="eastAsia"/>
          <w:b/>
          <w:color w:val="3F3F3F"/>
          <w:sz w:val="21"/>
          <w:szCs w:val="21"/>
          <w:shd w:val="clear" w:color="auto" w:fill="FFFFFF"/>
        </w:rPr>
        <w:t>三、申请流程</w:t>
      </w:r>
    </w:p>
    <w:p w:rsidR="00BE36D5" w:rsidRDefault="00BE36D5" w:rsidP="00BE36D5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200" w:firstLine="420"/>
        <w:jc w:val="lef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1、申请形式：</w:t>
      </w:r>
    </w:p>
    <w:p w:rsidR="00BE36D5" w:rsidRDefault="00BE36D5" w:rsidP="00BE36D5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200" w:firstLine="420"/>
        <w:jc w:val="lef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lastRenderedPageBreak/>
        <w:t>登陆哈尔滨工业大学研究生招生网官方网站夏令营报名系统（http://hityzb.hit.edu.cn/zhxy-yjs-zs_v2/common/login?redirectUrl=/pc/xly/index），直接报名。报名截止时间：2023年6月</w:t>
      </w:r>
      <w:r w:rsidR="00CF5CFA"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23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日17：00。</w:t>
      </w:r>
    </w:p>
    <w:p w:rsidR="00BE36D5" w:rsidRDefault="00BE36D5" w:rsidP="00BE36D5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200" w:firstLine="420"/>
        <w:jc w:val="lef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2、申请材料：</w:t>
      </w:r>
    </w:p>
    <w:p w:rsidR="00BE36D5" w:rsidRDefault="00BE36D5" w:rsidP="00BE36D5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200" w:firstLine="420"/>
        <w:jc w:val="left"/>
        <w:rPr>
          <w:rFonts w:ascii="微软雅黑" w:eastAsia="微软雅黑" w:hAnsi="微软雅黑" w:cs="微软雅黑"/>
          <w:color w:val="3F3F3F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（1）</w:t>
      </w:r>
      <w:r w:rsidR="00F32954"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所在院（系）或学校教务处盖章的成绩单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；</w:t>
      </w:r>
    </w:p>
    <w:p w:rsidR="00BE36D5" w:rsidRPr="00F32954" w:rsidRDefault="00BE36D5" w:rsidP="00BE36D5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200" w:firstLine="420"/>
        <w:jc w:val="left"/>
        <w:rPr>
          <w:rFonts w:ascii="微软雅黑" w:eastAsia="微软雅黑" w:hAnsi="微软雅黑" w:cs="微软雅黑"/>
          <w:color w:val="3F3F3F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（2）所在院（系）或学校教务处盖章的成绩排名证明</w:t>
      </w:r>
      <w:r w:rsidR="00F32954"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。</w:t>
      </w:r>
      <w:r w:rsidRPr="00F32954">
        <w:rPr>
          <w:rFonts w:ascii="微软雅黑" w:eastAsia="微软雅黑" w:hAnsi="微软雅黑" w:cs="微软雅黑" w:hint="eastAsia"/>
          <w:b/>
          <w:color w:val="3F3F3F"/>
          <w:sz w:val="21"/>
          <w:szCs w:val="21"/>
          <w:shd w:val="clear" w:color="auto" w:fill="FFFFFF"/>
        </w:rPr>
        <w:t>要求网上报名填报的专业排名应与专业排名证明上的排名一致！</w:t>
      </w:r>
      <w:r w:rsidRPr="00F32954"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(如果所在院校没有统一成绩排名证明模板，请按附件1模板提供证明)；</w:t>
      </w:r>
    </w:p>
    <w:p w:rsidR="00BE36D5" w:rsidRDefault="00BE36D5" w:rsidP="00BE36D5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200" w:firstLine="420"/>
        <w:jc w:val="lef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（3）</w:t>
      </w:r>
      <w:r w:rsidR="00F32954"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体现英语水平的证明材料（国家英语四六级、TOEFL成绩、GRE成绩等）；</w:t>
      </w:r>
    </w:p>
    <w:p w:rsidR="00BE36D5" w:rsidRDefault="00BE36D5" w:rsidP="00F32954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200" w:firstLine="420"/>
        <w:jc w:val="lef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（4）</w:t>
      </w:r>
      <w:r w:rsidR="00F32954" w:rsidRPr="00F32954"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其他证明材料，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包括：已发表论文，应提供全文；本科期间各类获奖证书复印件。</w:t>
      </w:r>
    </w:p>
    <w:p w:rsidR="00BE36D5" w:rsidRDefault="007512E9" w:rsidP="009F4D7E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200" w:firstLine="480"/>
        <w:jc w:val="lef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hyperlink r:id="rId6" w:history="1">
        <w:r w:rsidR="00BE36D5">
          <w:rPr>
            <w:rStyle w:val="a4"/>
            <w:rFonts w:ascii="微软雅黑" w:eastAsia="微软雅黑" w:hAnsi="微软雅黑" w:cs="微软雅黑" w:hint="eastAsia"/>
            <w:color w:val="3F3F3F"/>
            <w:sz w:val="21"/>
            <w:szCs w:val="21"/>
            <w:shd w:val="clear" w:color="auto" w:fill="FFFFFF"/>
          </w:rPr>
          <w:t>请申请人将以上材料扫描或拍照后合成一个PDF文件，文件命名为“学生姓名</w:t>
        </w:r>
        <w:r w:rsidR="00C40DEA">
          <w:rPr>
            <w:rStyle w:val="a4"/>
            <w:rFonts w:ascii="微软雅黑" w:eastAsia="微软雅黑" w:hAnsi="微软雅黑" w:cs="微软雅黑" w:hint="eastAsia"/>
            <w:color w:val="3F3F3F"/>
            <w:sz w:val="21"/>
            <w:szCs w:val="21"/>
            <w:shd w:val="clear" w:color="auto" w:fill="FFFFFF"/>
          </w:rPr>
          <w:t>-本科学校-</w:t>
        </w:r>
        <w:r w:rsidR="00BE36D5">
          <w:rPr>
            <w:rStyle w:val="a4"/>
            <w:rFonts w:ascii="微软雅黑" w:eastAsia="微软雅黑" w:hAnsi="微软雅黑" w:cs="微软雅黑" w:hint="eastAsia"/>
            <w:color w:val="3F3F3F"/>
            <w:sz w:val="21"/>
            <w:szCs w:val="21"/>
            <w:shd w:val="clear" w:color="auto" w:fill="FFFFFF"/>
          </w:rPr>
          <w:t>申请学科”，</w:t>
        </w:r>
        <w:r w:rsidR="004D6A1D">
          <w:rPr>
            <w:rStyle w:val="a4"/>
            <w:rFonts w:ascii="微软雅黑" w:eastAsia="微软雅黑" w:hAnsi="微软雅黑" w:cs="微软雅黑" w:hint="eastAsia"/>
            <w:color w:val="3F3F3F"/>
            <w:sz w:val="21"/>
            <w:szCs w:val="21"/>
            <w:shd w:val="clear" w:color="auto" w:fill="FFFFFF"/>
          </w:rPr>
          <w:t>分学科</w:t>
        </w:r>
        <w:r w:rsidR="00BE36D5">
          <w:rPr>
            <w:rStyle w:val="a4"/>
            <w:rFonts w:ascii="微软雅黑" w:eastAsia="微软雅黑" w:hAnsi="微软雅黑" w:cs="微软雅黑" w:hint="eastAsia"/>
            <w:color w:val="3F3F3F"/>
            <w:sz w:val="21"/>
            <w:szCs w:val="21"/>
            <w:shd w:val="clear" w:color="auto" w:fill="FFFFFF"/>
          </w:rPr>
          <w:t>发送至指定邮箱。</w:t>
        </w:r>
      </w:hyperlink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387"/>
      </w:tblGrid>
      <w:tr w:rsidR="004D6A1D" w:rsidRPr="00314EBC" w:rsidTr="004D6A1D">
        <w:trPr>
          <w:trHeight w:val="389"/>
        </w:trPr>
        <w:tc>
          <w:tcPr>
            <w:tcW w:w="3119" w:type="dxa"/>
            <w:vAlign w:val="center"/>
          </w:tcPr>
          <w:p w:rsidR="004D6A1D" w:rsidRPr="00A06732" w:rsidRDefault="004D6A1D" w:rsidP="00A06732">
            <w:pPr>
              <w:pStyle w:val="a3"/>
              <w:widowControl/>
              <w:shd w:val="clear" w:color="auto" w:fill="FFFFFF"/>
              <w:adjustRightInd w:val="0"/>
              <w:snapToGrid w:val="0"/>
              <w:spacing w:line="420" w:lineRule="atLeast"/>
              <w:jc w:val="center"/>
              <w:rPr>
                <w:rFonts w:ascii="微软雅黑" w:eastAsia="微软雅黑" w:hAnsi="微软雅黑" w:cs="微软雅黑"/>
                <w:b/>
                <w:color w:val="3F3F3F"/>
                <w:sz w:val="21"/>
                <w:szCs w:val="21"/>
                <w:shd w:val="clear" w:color="auto" w:fill="FFFFFF"/>
              </w:rPr>
            </w:pPr>
            <w:r w:rsidRPr="00A06732">
              <w:rPr>
                <w:rFonts w:ascii="微软雅黑" w:eastAsia="微软雅黑" w:hAnsi="微软雅黑" w:cs="微软雅黑" w:hint="eastAsia"/>
                <w:b/>
                <w:color w:val="3F3F3F"/>
                <w:sz w:val="21"/>
                <w:szCs w:val="21"/>
                <w:shd w:val="clear" w:color="auto" w:fill="FFFFFF"/>
              </w:rPr>
              <w:t>申请学科</w:t>
            </w:r>
          </w:p>
        </w:tc>
        <w:tc>
          <w:tcPr>
            <w:tcW w:w="5387" w:type="dxa"/>
            <w:vAlign w:val="center"/>
          </w:tcPr>
          <w:p w:rsidR="004D6A1D" w:rsidRPr="00A06732" w:rsidRDefault="004D6A1D" w:rsidP="00A06732">
            <w:pPr>
              <w:pStyle w:val="a3"/>
              <w:widowControl/>
              <w:shd w:val="clear" w:color="auto" w:fill="FFFFFF"/>
              <w:adjustRightInd w:val="0"/>
              <w:snapToGrid w:val="0"/>
              <w:spacing w:line="420" w:lineRule="atLeast"/>
              <w:jc w:val="center"/>
              <w:rPr>
                <w:rFonts w:ascii="微软雅黑" w:eastAsia="微软雅黑" w:hAnsi="微软雅黑" w:cs="微软雅黑"/>
                <w:b/>
                <w:color w:val="3F3F3F"/>
                <w:sz w:val="21"/>
                <w:szCs w:val="21"/>
                <w:shd w:val="clear" w:color="auto" w:fill="FFFFFF"/>
              </w:rPr>
            </w:pPr>
            <w:r w:rsidRPr="00A06732">
              <w:rPr>
                <w:rFonts w:ascii="微软雅黑" w:eastAsia="微软雅黑" w:hAnsi="微软雅黑" w:cs="微软雅黑"/>
                <w:b/>
                <w:color w:val="3F3F3F"/>
                <w:sz w:val="21"/>
                <w:szCs w:val="21"/>
                <w:shd w:val="clear" w:color="auto" w:fill="FFFFFF"/>
              </w:rPr>
              <w:t>发至邮箱</w:t>
            </w:r>
          </w:p>
        </w:tc>
      </w:tr>
      <w:tr w:rsidR="004D6A1D" w:rsidRPr="00314EBC" w:rsidTr="004D6A1D">
        <w:trPr>
          <w:trHeight w:val="389"/>
        </w:trPr>
        <w:tc>
          <w:tcPr>
            <w:tcW w:w="3119" w:type="dxa"/>
            <w:vAlign w:val="center"/>
          </w:tcPr>
          <w:p w:rsidR="004D6A1D" w:rsidRPr="00A06732" w:rsidRDefault="004D6A1D" w:rsidP="00A06732">
            <w:pPr>
              <w:pStyle w:val="a3"/>
              <w:widowControl/>
              <w:shd w:val="clear" w:color="auto" w:fill="FFFFFF"/>
              <w:adjustRightInd w:val="0"/>
              <w:snapToGrid w:val="0"/>
              <w:spacing w:line="420" w:lineRule="atLeast"/>
              <w:jc w:val="center"/>
              <w:rPr>
                <w:rFonts w:ascii="微软雅黑" w:eastAsia="微软雅黑" w:hAnsi="微软雅黑" w:cs="微软雅黑"/>
                <w:b/>
                <w:color w:val="3F3F3F"/>
                <w:sz w:val="21"/>
                <w:szCs w:val="21"/>
                <w:shd w:val="clear" w:color="auto" w:fill="FFFFFF"/>
              </w:rPr>
            </w:pPr>
            <w:r w:rsidRPr="00A06732">
              <w:rPr>
                <w:rFonts w:ascii="微软雅黑" w:eastAsia="微软雅黑" w:hAnsi="微软雅黑" w:cs="微软雅黑" w:hint="eastAsia"/>
                <w:b/>
                <w:color w:val="3F3F3F"/>
                <w:sz w:val="21"/>
                <w:szCs w:val="21"/>
                <w:shd w:val="clear" w:color="auto" w:fill="FFFFFF"/>
              </w:rPr>
              <w:t>社会学、社会工作</w:t>
            </w:r>
          </w:p>
        </w:tc>
        <w:tc>
          <w:tcPr>
            <w:tcW w:w="5387" w:type="dxa"/>
            <w:vAlign w:val="center"/>
          </w:tcPr>
          <w:p w:rsidR="004D6A1D" w:rsidRPr="004D6A1D" w:rsidRDefault="004D6A1D" w:rsidP="00A06732">
            <w:pPr>
              <w:pStyle w:val="a3"/>
              <w:widowControl/>
              <w:shd w:val="clear" w:color="auto" w:fill="FFFFFF"/>
              <w:adjustRightInd w:val="0"/>
              <w:snapToGrid w:val="0"/>
              <w:spacing w:line="420" w:lineRule="atLeast"/>
              <w:jc w:val="center"/>
              <w:rPr>
                <w:rFonts w:ascii="微软雅黑" w:eastAsia="微软雅黑" w:hAnsi="微软雅黑" w:cs="微软雅黑"/>
                <w:color w:val="3F3F3F"/>
                <w:sz w:val="21"/>
                <w:szCs w:val="21"/>
                <w:shd w:val="clear" w:color="auto" w:fill="FFFFFF"/>
              </w:rPr>
            </w:pPr>
            <w:r w:rsidRPr="004D6A1D">
              <w:rPr>
                <w:rFonts w:ascii="微软雅黑" w:eastAsia="微软雅黑" w:hAnsi="微软雅黑" w:cs="微软雅黑"/>
                <w:color w:val="3F3F3F"/>
                <w:sz w:val="21"/>
                <w:szCs w:val="21"/>
                <w:shd w:val="clear" w:color="auto" w:fill="FFFFFF"/>
              </w:rPr>
              <w:t>190506457@qq.com</w:t>
            </w:r>
          </w:p>
        </w:tc>
      </w:tr>
      <w:tr w:rsidR="004D6A1D" w:rsidRPr="00314EBC" w:rsidTr="00677EE8">
        <w:trPr>
          <w:trHeight w:val="397"/>
        </w:trPr>
        <w:tc>
          <w:tcPr>
            <w:tcW w:w="3119" w:type="dxa"/>
            <w:vAlign w:val="center"/>
          </w:tcPr>
          <w:p w:rsidR="004D6A1D" w:rsidRPr="00A06732" w:rsidRDefault="004D6A1D" w:rsidP="00A06732">
            <w:pPr>
              <w:pStyle w:val="a3"/>
              <w:widowControl/>
              <w:shd w:val="clear" w:color="auto" w:fill="FFFFFF"/>
              <w:adjustRightInd w:val="0"/>
              <w:snapToGrid w:val="0"/>
              <w:spacing w:line="420" w:lineRule="atLeast"/>
              <w:jc w:val="center"/>
              <w:rPr>
                <w:rFonts w:ascii="微软雅黑" w:eastAsia="微软雅黑" w:hAnsi="微软雅黑" w:cs="微软雅黑"/>
                <w:b/>
                <w:color w:val="3F3F3F"/>
                <w:sz w:val="21"/>
                <w:szCs w:val="21"/>
                <w:shd w:val="clear" w:color="auto" w:fill="FFFFFF"/>
              </w:rPr>
            </w:pPr>
            <w:r w:rsidRPr="00A06732">
              <w:rPr>
                <w:rFonts w:ascii="微软雅黑" w:eastAsia="微软雅黑" w:hAnsi="微软雅黑" w:cs="微软雅黑" w:hint="eastAsia"/>
                <w:b/>
                <w:color w:val="3F3F3F"/>
                <w:sz w:val="21"/>
                <w:szCs w:val="21"/>
                <w:shd w:val="clear" w:color="auto" w:fill="FFFFFF"/>
              </w:rPr>
              <w:t>法学</w:t>
            </w:r>
          </w:p>
        </w:tc>
        <w:tc>
          <w:tcPr>
            <w:tcW w:w="5387" w:type="dxa"/>
            <w:vAlign w:val="center"/>
          </w:tcPr>
          <w:p w:rsidR="004D6A1D" w:rsidRPr="004D6A1D" w:rsidRDefault="004D6A1D" w:rsidP="00A06732">
            <w:pPr>
              <w:pStyle w:val="a3"/>
              <w:widowControl/>
              <w:shd w:val="clear" w:color="auto" w:fill="FFFFFF"/>
              <w:adjustRightInd w:val="0"/>
              <w:snapToGrid w:val="0"/>
              <w:spacing w:line="420" w:lineRule="atLeast"/>
              <w:jc w:val="center"/>
              <w:rPr>
                <w:rFonts w:ascii="微软雅黑" w:eastAsia="微软雅黑" w:hAnsi="微软雅黑" w:cs="微软雅黑"/>
                <w:color w:val="3F3F3F"/>
                <w:sz w:val="21"/>
                <w:szCs w:val="21"/>
                <w:shd w:val="clear" w:color="auto" w:fill="FFFFFF"/>
              </w:rPr>
            </w:pPr>
            <w:r w:rsidRPr="004D6A1D">
              <w:rPr>
                <w:rFonts w:ascii="微软雅黑" w:eastAsia="微软雅黑" w:hAnsi="微软雅黑" w:cs="微软雅黑"/>
                <w:color w:val="3F3F3F"/>
                <w:sz w:val="21"/>
                <w:szCs w:val="21"/>
                <w:shd w:val="clear" w:color="auto" w:fill="FFFFFF"/>
              </w:rPr>
              <w:t>whwkzc@126.com</w:t>
            </w:r>
          </w:p>
        </w:tc>
      </w:tr>
      <w:tr w:rsidR="004D6A1D" w:rsidRPr="00314EBC" w:rsidTr="004D6A1D">
        <w:trPr>
          <w:trHeight w:val="471"/>
        </w:trPr>
        <w:tc>
          <w:tcPr>
            <w:tcW w:w="3119" w:type="dxa"/>
            <w:vAlign w:val="center"/>
          </w:tcPr>
          <w:p w:rsidR="004D6A1D" w:rsidRPr="00A06732" w:rsidRDefault="004D6A1D" w:rsidP="00A06732">
            <w:pPr>
              <w:pStyle w:val="a3"/>
              <w:widowControl/>
              <w:shd w:val="clear" w:color="auto" w:fill="FFFFFF"/>
              <w:adjustRightInd w:val="0"/>
              <w:snapToGrid w:val="0"/>
              <w:spacing w:line="420" w:lineRule="atLeast"/>
              <w:jc w:val="center"/>
              <w:rPr>
                <w:rFonts w:ascii="微软雅黑" w:eastAsia="微软雅黑" w:hAnsi="微软雅黑" w:cs="微软雅黑"/>
                <w:b/>
                <w:color w:val="3F3F3F"/>
                <w:sz w:val="21"/>
                <w:szCs w:val="21"/>
                <w:shd w:val="clear" w:color="auto" w:fill="FFFFFF"/>
              </w:rPr>
            </w:pPr>
            <w:r w:rsidRPr="00A06732">
              <w:rPr>
                <w:rFonts w:ascii="微软雅黑" w:eastAsia="微软雅黑" w:hAnsi="微软雅黑" w:cs="微软雅黑" w:hint="eastAsia"/>
                <w:b/>
                <w:color w:val="3F3F3F"/>
                <w:sz w:val="21"/>
                <w:szCs w:val="21"/>
                <w:shd w:val="clear" w:color="auto" w:fill="FFFFFF"/>
              </w:rPr>
              <w:t>理论经济学、应用经济学</w:t>
            </w:r>
          </w:p>
        </w:tc>
        <w:tc>
          <w:tcPr>
            <w:tcW w:w="5387" w:type="dxa"/>
            <w:vAlign w:val="center"/>
          </w:tcPr>
          <w:p w:rsidR="004D6A1D" w:rsidRPr="004D6A1D" w:rsidRDefault="004D6A1D" w:rsidP="00A06732">
            <w:pPr>
              <w:pStyle w:val="a3"/>
              <w:widowControl/>
              <w:shd w:val="clear" w:color="auto" w:fill="FFFFFF"/>
              <w:adjustRightInd w:val="0"/>
              <w:snapToGrid w:val="0"/>
              <w:spacing w:line="420" w:lineRule="atLeast"/>
              <w:jc w:val="center"/>
              <w:rPr>
                <w:rFonts w:ascii="微软雅黑" w:eastAsia="微软雅黑" w:hAnsi="微软雅黑" w:cs="微软雅黑"/>
                <w:color w:val="3F3F3F"/>
                <w:sz w:val="21"/>
                <w:szCs w:val="21"/>
                <w:shd w:val="clear" w:color="auto" w:fill="FFFFFF"/>
              </w:rPr>
            </w:pPr>
            <w:r w:rsidRPr="004D6A1D">
              <w:rPr>
                <w:rFonts w:ascii="微软雅黑" w:eastAsia="微软雅黑" w:hAnsi="微软雅黑" w:cs="微软雅黑"/>
                <w:color w:val="3F3F3F"/>
                <w:sz w:val="21"/>
                <w:szCs w:val="21"/>
                <w:shd w:val="clear" w:color="auto" w:fill="FFFFFF"/>
              </w:rPr>
              <w:t>13936241018@qq.com</w:t>
            </w:r>
          </w:p>
        </w:tc>
      </w:tr>
    </w:tbl>
    <w:p w:rsidR="00BE36D5" w:rsidRDefault="00BE36D5" w:rsidP="00BE36D5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200" w:firstLine="420"/>
        <w:jc w:val="lef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3、确定名单：</w:t>
      </w:r>
    </w:p>
    <w:p w:rsidR="00BE36D5" w:rsidRDefault="00BE36D5" w:rsidP="00BE36D5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200" w:firstLine="420"/>
        <w:jc w:val="lef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学院根据申请者的网上报名信息，重点考察申请者学业水平、科研能力和综合素质，确定入营者名单，并以网报系统和邮件的形式通知。届时未入选者，不另行通知。</w:t>
      </w:r>
    </w:p>
    <w:p w:rsidR="00AC092A" w:rsidRPr="009F4D7E" w:rsidRDefault="00505D33" w:rsidP="009F4D7E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200" w:firstLine="420"/>
        <w:jc w:val="left"/>
        <w:rPr>
          <w:rFonts w:ascii="微软雅黑" w:eastAsia="微软雅黑" w:hAnsi="微软雅黑" w:cs="微软雅黑"/>
          <w:b/>
          <w:color w:val="3F3F3F"/>
          <w:sz w:val="21"/>
          <w:szCs w:val="21"/>
          <w:shd w:val="clear" w:color="auto" w:fill="FFFFFF"/>
        </w:rPr>
      </w:pPr>
      <w:r w:rsidRPr="009F4D7E">
        <w:rPr>
          <w:rFonts w:ascii="微软雅黑" w:eastAsia="微软雅黑" w:hAnsi="微软雅黑" w:cs="微软雅黑" w:hint="eastAsia"/>
          <w:b/>
          <w:color w:val="3F3F3F"/>
          <w:sz w:val="21"/>
          <w:szCs w:val="21"/>
          <w:shd w:val="clear" w:color="auto" w:fill="FFFFFF"/>
        </w:rPr>
        <w:t>三、活动安排</w:t>
      </w:r>
    </w:p>
    <w:p w:rsidR="00AC092A" w:rsidRDefault="00505D33" w:rsidP="009F4D7E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200" w:firstLine="420"/>
        <w:jc w:val="lef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1、报到时间：2023年</w:t>
      </w:r>
      <w:r w:rsidR="00730896"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7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月</w:t>
      </w:r>
      <w:r w:rsidR="00C018A3"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日（周</w:t>
      </w:r>
      <w:r w:rsidR="00C018A3"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二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）13:30-17:00</w:t>
      </w:r>
    </w:p>
    <w:p w:rsidR="00AC092A" w:rsidRDefault="00505D33" w:rsidP="009F4D7E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200" w:firstLine="420"/>
        <w:jc w:val="lef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2、报到平台：腾讯会议（具体时间、会议室号另行通知）</w:t>
      </w:r>
    </w:p>
    <w:p w:rsidR="00AC092A" w:rsidRDefault="00505D33" w:rsidP="009F4D7E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200" w:firstLine="420"/>
        <w:jc w:val="lef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3、活动时间：2023年</w:t>
      </w:r>
      <w:r w:rsidR="00650ADB"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7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月</w:t>
      </w:r>
      <w:r w:rsidR="00C018A3"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日至2023年</w:t>
      </w:r>
      <w:r w:rsidR="00650ADB"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7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月</w:t>
      </w:r>
      <w:r w:rsidR="00C018A3"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6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日</w:t>
      </w:r>
    </w:p>
    <w:p w:rsidR="00AC092A" w:rsidRDefault="00505D33" w:rsidP="009F4D7E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200" w:firstLine="420"/>
        <w:jc w:val="lef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4、活动形式：线上</w:t>
      </w:r>
    </w:p>
    <w:p w:rsidR="00AC092A" w:rsidRDefault="00505D33" w:rsidP="009F4D7E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200" w:firstLine="420"/>
        <w:jc w:val="lef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5、活动内容：</w:t>
      </w:r>
    </w:p>
    <w:p w:rsidR="00AC092A" w:rsidRDefault="00505D33" w:rsidP="009F4D7E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100" w:firstLine="210"/>
        <w:jc w:val="lef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（1）开营式、学院介绍；</w:t>
      </w:r>
    </w:p>
    <w:p w:rsidR="00AC092A" w:rsidRDefault="00505D33" w:rsidP="009F4D7E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100" w:firstLine="210"/>
        <w:jc w:val="lef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（2）专家学术报告、师生交流会；</w:t>
      </w:r>
    </w:p>
    <w:p w:rsidR="00AC092A" w:rsidRDefault="00505D33" w:rsidP="009F4D7E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100" w:firstLine="210"/>
        <w:jc w:val="lef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（3）营员面试。</w:t>
      </w:r>
    </w:p>
    <w:p w:rsidR="00AC092A" w:rsidRPr="009F4D7E" w:rsidRDefault="00505D33" w:rsidP="009F4D7E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200" w:firstLine="420"/>
        <w:jc w:val="left"/>
        <w:rPr>
          <w:rFonts w:ascii="微软雅黑" w:eastAsia="微软雅黑" w:hAnsi="微软雅黑" w:cs="微软雅黑"/>
          <w:b/>
          <w:color w:val="3F3F3F"/>
          <w:sz w:val="21"/>
          <w:szCs w:val="21"/>
          <w:shd w:val="clear" w:color="auto" w:fill="FFFFFF"/>
        </w:rPr>
      </w:pPr>
      <w:r w:rsidRPr="009F4D7E">
        <w:rPr>
          <w:rFonts w:ascii="微软雅黑" w:eastAsia="微软雅黑" w:hAnsi="微软雅黑" w:cs="微软雅黑" w:hint="eastAsia"/>
          <w:b/>
          <w:color w:val="3F3F3F"/>
          <w:sz w:val="21"/>
          <w:szCs w:val="21"/>
          <w:shd w:val="clear" w:color="auto" w:fill="FFFFFF"/>
        </w:rPr>
        <w:t>四、其他说明</w:t>
      </w:r>
    </w:p>
    <w:p w:rsidR="00AC092A" w:rsidRDefault="00505D33" w:rsidP="00C52F62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200" w:firstLine="420"/>
        <w:jc w:val="lef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1、营员报到后需全程参加夏令营活动；</w:t>
      </w:r>
    </w:p>
    <w:p w:rsidR="00AC092A" w:rsidRDefault="00505D33" w:rsidP="00C52F62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200" w:firstLine="420"/>
        <w:jc w:val="lef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2、具体日程会根据实际情况进行调整；</w:t>
      </w:r>
    </w:p>
    <w:p w:rsidR="00AC092A" w:rsidRDefault="00505D33" w:rsidP="00C52F62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200" w:firstLine="420"/>
        <w:jc w:val="lef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3、具体政策以当年学校的文件为准；</w:t>
      </w:r>
    </w:p>
    <w:p w:rsidR="00AC092A" w:rsidRPr="00C52F62" w:rsidRDefault="00505D33" w:rsidP="00C52F62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200" w:firstLine="420"/>
        <w:jc w:val="left"/>
        <w:rPr>
          <w:rFonts w:ascii="微软雅黑" w:eastAsia="微软雅黑" w:hAnsi="微软雅黑" w:cs="微软雅黑"/>
          <w:b/>
          <w:color w:val="3F3F3F"/>
          <w:sz w:val="21"/>
          <w:szCs w:val="21"/>
          <w:shd w:val="clear" w:color="auto" w:fill="FFFFFF"/>
        </w:rPr>
      </w:pPr>
      <w:r w:rsidRPr="00C52F62">
        <w:rPr>
          <w:rFonts w:ascii="微软雅黑" w:eastAsia="微软雅黑" w:hAnsi="微软雅黑" w:cs="微软雅黑" w:hint="eastAsia"/>
          <w:b/>
          <w:color w:val="3F3F3F"/>
          <w:sz w:val="21"/>
          <w:szCs w:val="21"/>
          <w:shd w:val="clear" w:color="auto" w:fill="FFFFFF"/>
        </w:rPr>
        <w:lastRenderedPageBreak/>
        <w:t>五、联系方式</w:t>
      </w:r>
    </w:p>
    <w:p w:rsidR="00AC092A" w:rsidRDefault="00A56C5D" w:rsidP="00C52F62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200" w:firstLine="420"/>
        <w:jc w:val="lef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联系人：何</w:t>
      </w:r>
      <w:r w:rsidR="00505D33"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老师</w:t>
      </w:r>
    </w:p>
    <w:p w:rsidR="00AC092A" w:rsidRDefault="00505D33" w:rsidP="00C52F62">
      <w:pPr>
        <w:pStyle w:val="a3"/>
        <w:widowControl/>
        <w:shd w:val="clear" w:color="auto" w:fill="FFFFFF"/>
        <w:adjustRightInd w:val="0"/>
        <w:snapToGrid w:val="0"/>
        <w:spacing w:line="420" w:lineRule="atLeast"/>
        <w:ind w:firstLineChars="200" w:firstLine="420"/>
        <w:jc w:val="lef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联系电话：</w:t>
      </w:r>
      <w:r w:rsidR="00A56C5D"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0451-86414622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  <w:t> </w:t>
      </w:r>
    </w:p>
    <w:p w:rsidR="00E34B09" w:rsidRDefault="00E34B09">
      <w:pPr>
        <w:pStyle w:val="a3"/>
        <w:widowControl/>
        <w:shd w:val="clear" w:color="auto" w:fill="FFFFFF"/>
        <w:adjustRightInd w:val="0"/>
        <w:snapToGrid w:val="0"/>
        <w:spacing w:line="420" w:lineRule="atLeast"/>
        <w:jc w:val="left"/>
        <w:rPr>
          <w:rFonts w:ascii="微软雅黑" w:eastAsia="微软雅黑" w:hAnsi="微软雅黑" w:cs="微软雅黑"/>
          <w:color w:val="3F3F3F"/>
          <w:sz w:val="21"/>
          <w:szCs w:val="21"/>
          <w:shd w:val="clear" w:color="auto" w:fill="FFFFFF"/>
        </w:rPr>
      </w:pPr>
    </w:p>
    <w:p w:rsidR="00E34B09" w:rsidRDefault="00E34B09">
      <w:pPr>
        <w:pStyle w:val="a3"/>
        <w:widowControl/>
        <w:shd w:val="clear" w:color="auto" w:fill="FFFFFF"/>
        <w:adjustRightInd w:val="0"/>
        <w:snapToGrid w:val="0"/>
        <w:spacing w:line="420" w:lineRule="atLeast"/>
        <w:jc w:val="left"/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</w:pPr>
    </w:p>
    <w:p w:rsidR="00C52F62" w:rsidRDefault="00C52F62">
      <w:pPr>
        <w:pStyle w:val="a3"/>
        <w:widowControl/>
        <w:shd w:val="clear" w:color="auto" w:fill="FFFFFF"/>
        <w:adjustRightInd w:val="0"/>
        <w:snapToGrid w:val="0"/>
        <w:spacing w:line="420" w:lineRule="atLeast"/>
        <w:jc w:val="left"/>
        <w:rPr>
          <w:rFonts w:ascii="微软雅黑" w:eastAsia="微软雅黑" w:hAnsi="微软雅黑" w:cs="微软雅黑" w:hint="eastAsia"/>
          <w:color w:val="3F3F3F"/>
          <w:sz w:val="21"/>
          <w:szCs w:val="21"/>
          <w:shd w:val="clear" w:color="auto" w:fill="FFFFFF"/>
        </w:rPr>
      </w:pPr>
    </w:p>
    <w:p w:rsidR="00C52F62" w:rsidRDefault="00C52F62">
      <w:pPr>
        <w:pStyle w:val="a3"/>
        <w:widowControl/>
        <w:shd w:val="clear" w:color="auto" w:fill="FFFFFF"/>
        <w:adjustRightInd w:val="0"/>
        <w:snapToGrid w:val="0"/>
        <w:spacing w:line="420" w:lineRule="atLeast"/>
        <w:jc w:val="left"/>
        <w:rPr>
          <w:rFonts w:ascii="微软雅黑" w:eastAsia="微软雅黑" w:hAnsi="微软雅黑" w:cs="微软雅黑"/>
          <w:color w:val="3F3F3F"/>
          <w:sz w:val="21"/>
          <w:szCs w:val="21"/>
          <w:shd w:val="clear" w:color="auto" w:fill="FFFFFF"/>
        </w:rPr>
      </w:pPr>
    </w:p>
    <w:p w:rsidR="00E34B09" w:rsidRDefault="00E34B09" w:rsidP="00E34B09">
      <w:pPr>
        <w:spacing w:line="360" w:lineRule="auto"/>
        <w:ind w:firstLineChars="2100" w:firstLine="4410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哈尔滨工业大学人文社科与法学学院</w:t>
      </w:r>
    </w:p>
    <w:p w:rsidR="00E34B09" w:rsidRDefault="00E34B09" w:rsidP="00E34B09">
      <w:pPr>
        <w:spacing w:line="360" w:lineRule="auto"/>
        <w:rPr>
          <w:rFonts w:ascii="Times New Roman" w:hAnsi="Times New Roman" w:cs="Times New Roman"/>
        </w:rPr>
      </w:pPr>
      <w:r>
        <w:t xml:space="preserve">                                                   </w:t>
      </w:r>
      <w:r>
        <w:rPr>
          <w:rFonts w:hint="eastAsia"/>
        </w:rPr>
        <w:t xml:space="preserve">        </w:t>
      </w: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日</w:t>
      </w:r>
    </w:p>
    <w:p w:rsidR="00E34B09" w:rsidRDefault="00E34B09" w:rsidP="00E34B09">
      <w:pPr>
        <w:rPr>
          <w:b/>
          <w:sz w:val="24"/>
        </w:rPr>
      </w:pPr>
    </w:p>
    <w:p w:rsidR="00A06732" w:rsidRDefault="00A06732" w:rsidP="00E34B09">
      <w:pPr>
        <w:rPr>
          <w:b/>
          <w:sz w:val="24"/>
        </w:rPr>
      </w:pPr>
    </w:p>
    <w:p w:rsidR="00A06732" w:rsidRDefault="00A06732" w:rsidP="00E34B09">
      <w:pPr>
        <w:rPr>
          <w:b/>
          <w:sz w:val="24"/>
        </w:rPr>
      </w:pPr>
    </w:p>
    <w:p w:rsidR="00A06732" w:rsidRDefault="00A06732" w:rsidP="00E34B09">
      <w:pPr>
        <w:rPr>
          <w:b/>
          <w:sz w:val="24"/>
        </w:rPr>
      </w:pPr>
    </w:p>
    <w:p w:rsidR="00A06732" w:rsidRDefault="00A06732" w:rsidP="00E34B09">
      <w:pPr>
        <w:rPr>
          <w:b/>
          <w:sz w:val="24"/>
        </w:rPr>
      </w:pPr>
    </w:p>
    <w:p w:rsidR="00A06732" w:rsidRDefault="00A06732" w:rsidP="00E34B09">
      <w:pPr>
        <w:rPr>
          <w:b/>
          <w:sz w:val="24"/>
        </w:rPr>
      </w:pPr>
    </w:p>
    <w:p w:rsidR="00A06732" w:rsidRDefault="00A06732" w:rsidP="00E34B09">
      <w:pPr>
        <w:rPr>
          <w:b/>
          <w:sz w:val="24"/>
        </w:rPr>
      </w:pPr>
    </w:p>
    <w:p w:rsidR="00A06732" w:rsidRDefault="00A06732" w:rsidP="00E34B09">
      <w:pPr>
        <w:rPr>
          <w:b/>
          <w:sz w:val="24"/>
        </w:rPr>
      </w:pPr>
    </w:p>
    <w:p w:rsidR="00A06732" w:rsidRDefault="00A06732" w:rsidP="00E34B09">
      <w:pPr>
        <w:rPr>
          <w:b/>
          <w:sz w:val="24"/>
        </w:rPr>
      </w:pPr>
    </w:p>
    <w:p w:rsidR="00E34B09" w:rsidRDefault="00E34B09" w:rsidP="00E34B09">
      <w:pPr>
        <w:rPr>
          <w:b/>
          <w:sz w:val="24"/>
        </w:rPr>
      </w:pPr>
    </w:p>
    <w:p w:rsidR="00E34B09" w:rsidRDefault="00E34B09" w:rsidP="00E34B09">
      <w:pPr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：</w:t>
      </w:r>
    </w:p>
    <w:p w:rsidR="00E34B09" w:rsidRDefault="00E34B09" w:rsidP="00E34B09">
      <w:pPr>
        <w:rPr>
          <w:sz w:val="24"/>
        </w:rPr>
      </w:pPr>
    </w:p>
    <w:p w:rsidR="00E34B09" w:rsidRDefault="00E34B09" w:rsidP="00E34B09">
      <w:pPr>
        <w:rPr>
          <w:sz w:val="24"/>
        </w:rPr>
      </w:pPr>
    </w:p>
    <w:p w:rsidR="00E34B09" w:rsidRDefault="00E34B09" w:rsidP="00E34B0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成绩排名证明</w:t>
      </w:r>
    </w:p>
    <w:p w:rsidR="00E34B09" w:rsidRDefault="00E34B09" w:rsidP="00E34B09">
      <w:pPr>
        <w:ind w:firstLineChars="245" w:firstLine="590"/>
        <w:rPr>
          <w:b/>
          <w:sz w:val="24"/>
        </w:rPr>
      </w:pPr>
      <w:r>
        <w:rPr>
          <w:rFonts w:hint="eastAsia"/>
          <w:b/>
          <w:sz w:val="24"/>
        </w:rPr>
        <w:t>我校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</w:rPr>
        <w:t>学院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  <w:u w:val="single"/>
        </w:rPr>
        <w:t xml:space="preserve">             </w:t>
      </w:r>
      <w:r>
        <w:rPr>
          <w:rFonts w:hint="eastAsia"/>
          <w:b/>
          <w:sz w:val="24"/>
        </w:rPr>
        <w:t>专业学生</w:t>
      </w:r>
      <w:r>
        <w:rPr>
          <w:rFonts w:hint="eastAsia"/>
          <w:b/>
          <w:sz w:val="24"/>
          <w:u w:val="single"/>
        </w:rPr>
        <w:t xml:space="preserve">        </w:t>
      </w:r>
      <w:r>
        <w:rPr>
          <w:rFonts w:hint="eastAsia"/>
          <w:b/>
          <w:sz w:val="24"/>
        </w:rPr>
        <w:t>，为应届本科毕业生，该生在校期间表现良好，成绩优秀，所在专业同年级人数共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b/>
          <w:sz w:val="24"/>
        </w:rPr>
        <w:t>人，所在专业学习成绩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</w:rPr>
        <w:t>，所在专业成绩排名</w:t>
      </w:r>
      <w:r>
        <w:rPr>
          <w:rFonts w:hint="eastAsia"/>
          <w:b/>
          <w:sz w:val="24"/>
          <w:u w:val="single"/>
        </w:rPr>
        <w:t xml:space="preserve">       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。特此证明。</w:t>
      </w:r>
    </w:p>
    <w:p w:rsidR="00E34B09" w:rsidRDefault="00E34B09" w:rsidP="00E34B09">
      <w:pPr>
        <w:ind w:firstLineChars="245" w:firstLine="590"/>
        <w:rPr>
          <w:b/>
          <w:sz w:val="24"/>
        </w:rPr>
      </w:pPr>
    </w:p>
    <w:p w:rsidR="00E34B09" w:rsidRDefault="00E34B09" w:rsidP="00E34B09">
      <w:pPr>
        <w:ind w:firstLineChars="245" w:firstLine="590"/>
        <w:rPr>
          <w:b/>
          <w:sz w:val="24"/>
          <w:u w:val="single"/>
        </w:rPr>
      </w:pPr>
      <w:r>
        <w:rPr>
          <w:rFonts w:hint="eastAsia"/>
          <w:b/>
          <w:sz w:val="24"/>
        </w:rPr>
        <w:t>教务处或学院负责人（签名）：</w:t>
      </w:r>
      <w:r>
        <w:rPr>
          <w:rFonts w:hint="eastAsia"/>
          <w:b/>
          <w:sz w:val="24"/>
          <w:u w:val="single"/>
        </w:rPr>
        <w:t xml:space="preserve">          </w:t>
      </w:r>
    </w:p>
    <w:p w:rsidR="00E34B09" w:rsidRDefault="00E34B09" w:rsidP="00E34B09">
      <w:pPr>
        <w:ind w:firstLineChars="1140" w:firstLine="2747"/>
        <w:rPr>
          <w:b/>
          <w:sz w:val="24"/>
          <w:u w:val="single"/>
        </w:rPr>
      </w:pPr>
    </w:p>
    <w:p w:rsidR="00E34B09" w:rsidRDefault="00E34B09" w:rsidP="00E34B09">
      <w:pPr>
        <w:ind w:firstLineChars="1140" w:firstLine="2747"/>
        <w:rPr>
          <w:b/>
          <w:sz w:val="24"/>
          <w:u w:val="single"/>
        </w:rPr>
      </w:pPr>
    </w:p>
    <w:p w:rsidR="00E34B09" w:rsidRDefault="00E34B09" w:rsidP="00E34B09">
      <w:pPr>
        <w:ind w:firstLineChars="1140" w:firstLine="2747"/>
        <w:rPr>
          <w:b/>
          <w:sz w:val="24"/>
          <w:u w:val="single"/>
        </w:rPr>
      </w:pPr>
    </w:p>
    <w:p w:rsidR="00E34B09" w:rsidRDefault="00E34B09" w:rsidP="00E34B09">
      <w:pPr>
        <w:ind w:firstLineChars="1439" w:firstLine="3467"/>
        <w:rPr>
          <w:b/>
          <w:sz w:val="24"/>
        </w:rPr>
      </w:pPr>
      <w:r>
        <w:rPr>
          <w:rFonts w:hint="eastAsia"/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</w:rPr>
        <w:t>学校教务处或学院（公章）</w:t>
      </w:r>
    </w:p>
    <w:p w:rsidR="00E34B09" w:rsidRDefault="00E34B09" w:rsidP="00E34B09">
      <w:pPr>
        <w:ind w:firstLineChars="2137" w:firstLine="5149"/>
        <w:rPr>
          <w:b/>
          <w:sz w:val="24"/>
        </w:rPr>
      </w:pPr>
    </w:p>
    <w:p w:rsidR="00E34B09" w:rsidRDefault="00E34B09" w:rsidP="00E34B09">
      <w:pPr>
        <w:ind w:firstLineChars="2137" w:firstLine="5149"/>
        <w:rPr>
          <w:sz w:val="24"/>
        </w:rPr>
      </w:pP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日</w:t>
      </w:r>
    </w:p>
    <w:p w:rsidR="00E34B09" w:rsidRDefault="00E34B09">
      <w:pPr>
        <w:pStyle w:val="a3"/>
        <w:widowControl/>
        <w:shd w:val="clear" w:color="auto" w:fill="FFFFFF"/>
        <w:adjustRightInd w:val="0"/>
        <w:snapToGrid w:val="0"/>
        <w:spacing w:line="420" w:lineRule="atLeast"/>
        <w:jc w:val="left"/>
        <w:rPr>
          <w:rFonts w:ascii="微软雅黑" w:eastAsia="微软雅黑" w:hAnsi="微软雅黑" w:cs="微软雅黑"/>
          <w:color w:val="333333"/>
          <w:sz w:val="21"/>
          <w:szCs w:val="21"/>
        </w:rPr>
      </w:pPr>
    </w:p>
    <w:p w:rsidR="00AC092A" w:rsidRDefault="00AC092A">
      <w:pPr>
        <w:adjustRightInd w:val="0"/>
        <w:snapToGrid w:val="0"/>
        <w:rPr>
          <w:szCs w:val="21"/>
        </w:rPr>
      </w:pPr>
    </w:p>
    <w:p w:rsidR="00AC092A" w:rsidRDefault="00AC092A">
      <w:pPr>
        <w:adjustRightInd w:val="0"/>
        <w:snapToGrid w:val="0"/>
        <w:rPr>
          <w:szCs w:val="21"/>
        </w:rPr>
      </w:pPr>
    </w:p>
    <w:sectPr w:rsidR="00AC092A" w:rsidSect="00AC0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AEB" w:rsidRDefault="001D2AEB" w:rsidP="00994559">
      <w:r>
        <w:separator/>
      </w:r>
    </w:p>
  </w:endnote>
  <w:endnote w:type="continuationSeparator" w:id="0">
    <w:p w:rsidR="001D2AEB" w:rsidRDefault="001D2AEB" w:rsidP="00994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AEB" w:rsidRDefault="001D2AEB" w:rsidP="00994559">
      <w:r>
        <w:separator/>
      </w:r>
    </w:p>
  </w:footnote>
  <w:footnote w:type="continuationSeparator" w:id="0">
    <w:p w:rsidR="001D2AEB" w:rsidRDefault="001D2AEB" w:rsidP="00994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EzOGE0NjE1OWVhOTFlYTc1YTg5Mzg0YTk5MmNmMmEifQ=="/>
  </w:docVars>
  <w:rsids>
    <w:rsidRoot w:val="00AC092A"/>
    <w:rsid w:val="00013B85"/>
    <w:rsid w:val="000B675D"/>
    <w:rsid w:val="00104039"/>
    <w:rsid w:val="001442A3"/>
    <w:rsid w:val="00150711"/>
    <w:rsid w:val="001A5C53"/>
    <w:rsid w:val="001D2AEB"/>
    <w:rsid w:val="002D78EA"/>
    <w:rsid w:val="003104BF"/>
    <w:rsid w:val="00343F4A"/>
    <w:rsid w:val="00347BC5"/>
    <w:rsid w:val="004067B5"/>
    <w:rsid w:val="004D6A1D"/>
    <w:rsid w:val="004D74C9"/>
    <w:rsid w:val="00505D33"/>
    <w:rsid w:val="00521A11"/>
    <w:rsid w:val="00537B11"/>
    <w:rsid w:val="00547DF1"/>
    <w:rsid w:val="0061217C"/>
    <w:rsid w:val="00650ADB"/>
    <w:rsid w:val="00677EE8"/>
    <w:rsid w:val="00730896"/>
    <w:rsid w:val="007455BD"/>
    <w:rsid w:val="007512E9"/>
    <w:rsid w:val="00830650"/>
    <w:rsid w:val="00842D78"/>
    <w:rsid w:val="008B1741"/>
    <w:rsid w:val="00906582"/>
    <w:rsid w:val="009333E1"/>
    <w:rsid w:val="00994559"/>
    <w:rsid w:val="0099754A"/>
    <w:rsid w:val="009C3F39"/>
    <w:rsid w:val="009E0464"/>
    <w:rsid w:val="009F4D7E"/>
    <w:rsid w:val="00A06732"/>
    <w:rsid w:val="00A56C5D"/>
    <w:rsid w:val="00AC092A"/>
    <w:rsid w:val="00B42DED"/>
    <w:rsid w:val="00B73F44"/>
    <w:rsid w:val="00BE36D5"/>
    <w:rsid w:val="00C018A3"/>
    <w:rsid w:val="00C07552"/>
    <w:rsid w:val="00C40DEA"/>
    <w:rsid w:val="00C52F62"/>
    <w:rsid w:val="00C84810"/>
    <w:rsid w:val="00CC0515"/>
    <w:rsid w:val="00CF3CB6"/>
    <w:rsid w:val="00CF5CFA"/>
    <w:rsid w:val="00D00CFF"/>
    <w:rsid w:val="00D47723"/>
    <w:rsid w:val="00D9484E"/>
    <w:rsid w:val="00E34B09"/>
    <w:rsid w:val="00EA089D"/>
    <w:rsid w:val="00F32954"/>
    <w:rsid w:val="00FE6DCE"/>
    <w:rsid w:val="71B4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9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C092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092A"/>
    <w:rPr>
      <w:sz w:val="24"/>
    </w:rPr>
  </w:style>
  <w:style w:type="character" w:styleId="a4">
    <w:name w:val="Hyperlink"/>
    <w:basedOn w:val="a0"/>
    <w:rsid w:val="00AC092A"/>
    <w:rPr>
      <w:color w:val="0000FF"/>
      <w:u w:val="single"/>
    </w:rPr>
  </w:style>
  <w:style w:type="paragraph" w:styleId="a5">
    <w:name w:val="header"/>
    <w:basedOn w:val="a"/>
    <w:link w:val="Char"/>
    <w:rsid w:val="00994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945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94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945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E8%AF%B7%E7%94%B3%E8%AF%B7%E4%BA%BA%E5%B0%86%E4%BB%A5%E4%B8%8A%E6%9D%90%E6%96%99%E6%89%AB%E6%8F%8F%E6%88%96%E6%8B%8D%E7%85%A7%E5%90%8E%E5%90%88%E6%88%90%E4%B8%80%E4%B8%AAPDF%E6%96%87%E4%BB%B6%EF%BC%8C%E6%96%87%E4%BB%B6%E5%91%BD%E5%90%8D%E4%B8%BA\%E2%80%9C%E5%AD%A6%E7%94%9F%E5%A7%93%E5%90%8D+%E7%94%B3%E8%AF%B7%E5%AD%A6%E7%A7%91\%E2%80%9D%EF%BC%8C%E9%82%AE%E4%BB%B6%E4%B8%BB%E9%A2%98%E4%B8%BA\%E2%80%9C%E5%A4%8F%E4%BB%A4%E8%90%A5+%E5%AD%A6%E7%94%9F%E5%A7%93%E5%90%8D+%E7%94%B3%E8%AF%B7%E5%AD%A6%E7%A7%91\%E2%80%9D%EF%BC%8C%E5%8F%91%E9%80%81%E8%87%B3%E6%8C%87%E5%AE%9A%E9%82%AE%E7%AE%B1lijingorg@123.com%E3%80%8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Administrator</cp:lastModifiedBy>
  <cp:revision>76</cp:revision>
  <dcterms:created xsi:type="dcterms:W3CDTF">2023-05-31T08:03:00Z</dcterms:created>
  <dcterms:modified xsi:type="dcterms:W3CDTF">2023-06-08T09:03:00Z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D006BABCAAC341F0952FFFA2ABFDEB94_12</vt:lpwstr>
  </property>
</Properties>
</file>